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1" w:rsidRDefault="00374AB1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B1" w:rsidRDefault="00374A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B1" w:rsidRDefault="00374A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B1" w:rsidRDefault="00374AB1" w:rsidP="00201C79">
            <w:pPr>
              <w:spacing w:after="0" w:line="240" w:lineRule="auto"/>
              <w:jc w:val="center"/>
            </w:pPr>
            <w:r>
              <w:t xml:space="preserve">1.MD.4  </w:t>
            </w:r>
            <w:r w:rsidRPr="00201C79">
              <w:rPr>
                <w:highlight w:val="yellow"/>
              </w:rPr>
              <w:t>Organize</w:t>
            </w:r>
            <w:r>
              <w:t xml:space="preserve">, </w:t>
            </w:r>
            <w:r w:rsidRPr="00201C79">
              <w:rPr>
                <w:highlight w:val="yellow"/>
              </w:rPr>
              <w:t>represent</w:t>
            </w:r>
            <w:r>
              <w:t xml:space="preserve">, and </w:t>
            </w:r>
            <w:r w:rsidRPr="00201C79">
              <w:rPr>
                <w:highlight w:val="yellow"/>
              </w:rPr>
              <w:t>interpret</w:t>
            </w:r>
            <w:r>
              <w:t xml:space="preserve"> </w:t>
            </w:r>
            <w:r w:rsidRPr="00201C79">
              <w:rPr>
                <w:u w:val="single"/>
              </w:rPr>
              <w:t>data</w:t>
            </w:r>
            <w:r>
              <w:t xml:space="preserve"> with up to 3 </w:t>
            </w:r>
            <w:r w:rsidRPr="00201C79">
              <w:rPr>
                <w:u w:val="single"/>
              </w:rPr>
              <w:t>categories</w:t>
            </w:r>
            <w:r>
              <w:t xml:space="preserve">; </w:t>
            </w:r>
            <w:r w:rsidRPr="00201C79">
              <w:rPr>
                <w:highlight w:val="yellow"/>
              </w:rPr>
              <w:t>ask</w:t>
            </w:r>
            <w:r>
              <w:t xml:space="preserve"> and </w:t>
            </w:r>
            <w:r w:rsidRPr="00201C79">
              <w:rPr>
                <w:highlight w:val="yellow"/>
              </w:rPr>
              <w:t>answer</w:t>
            </w:r>
            <w:r>
              <w:t xml:space="preserve"> </w:t>
            </w:r>
            <w:r w:rsidRPr="00201C79">
              <w:rPr>
                <w:u w:val="single"/>
              </w:rPr>
              <w:t>questions</w:t>
            </w:r>
            <w:r>
              <w:t xml:space="preserve"> about the </w:t>
            </w:r>
            <w:r w:rsidRPr="00201C79">
              <w:rPr>
                <w:u w:val="single"/>
              </w:rPr>
              <w:t>total number</w:t>
            </w:r>
            <w:r>
              <w:t xml:space="preserve"> of </w:t>
            </w:r>
            <w:r w:rsidRPr="00201C79">
              <w:rPr>
                <w:u w:val="single"/>
              </w:rPr>
              <w:t>data points</w:t>
            </w:r>
            <w:r>
              <w:t>, how many in each category and how many more or less are in one category than in another.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B1" w:rsidRDefault="00374A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B1" w:rsidRDefault="00374AB1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374AB1" w:rsidRDefault="00374AB1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374AB1" w:rsidRDefault="00374AB1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374AB1" w:rsidRDefault="00374AB1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374AB1" w:rsidRDefault="00374AB1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374AB1" w:rsidRDefault="00374AB1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374AB1" w:rsidRDefault="00374AB1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374AB1" w:rsidRDefault="00374AB1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B1" w:rsidRDefault="00374A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B1" w:rsidRDefault="00374AB1" w:rsidP="009D397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sort, show, and explain information with up to 3 categories in a graph, table, or chart.</w:t>
            </w:r>
          </w:p>
          <w:p w:rsidR="00374AB1" w:rsidRDefault="00374AB1" w:rsidP="00201C7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ask and answer questions about the total number.</w:t>
            </w:r>
          </w:p>
          <w:p w:rsidR="00374AB1" w:rsidRDefault="00374AB1" w:rsidP="00201C7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compare how many more or less in each category.</w:t>
            </w:r>
          </w:p>
          <w:p w:rsidR="00374AB1" w:rsidRDefault="00374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AB1" w:rsidRDefault="00374AB1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374AB1" w:rsidRDefault="00374AB1">
            <w:pPr>
              <w:spacing w:after="0" w:line="240" w:lineRule="auto"/>
              <w:jc w:val="center"/>
            </w:pPr>
            <w:r w:rsidRPr="008C15E7">
              <w:t>Level 1 Recall</w:t>
            </w:r>
            <w:r>
              <w:t xml:space="preserve">; </w:t>
            </w:r>
            <w:r w:rsidRPr="009D397F">
              <w:rPr>
                <w:highlight w:val="yellow"/>
              </w:rPr>
              <w:t>Level 2 – Skill/Concept</w:t>
            </w:r>
            <w:r>
              <w:t xml:space="preserve">; </w:t>
            </w:r>
            <w:r w:rsidRPr="008C15E7">
              <w:rPr>
                <w:highlight w:val="yellow"/>
              </w:rPr>
              <w:t>Level 3 – Strategic Thinking</w:t>
            </w:r>
            <w:r>
              <w:t>; Level 4 – Extended Thinking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B1" w:rsidRDefault="00374A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B1" w:rsidRDefault="00374AB1" w:rsidP="009D39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Classify objects in categories</w:t>
            </w:r>
          </w:p>
          <w:p w:rsidR="00374AB1" w:rsidRDefault="00374AB1" w:rsidP="009D39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Count and sort the number of objects in each category</w:t>
            </w:r>
          </w:p>
          <w:p w:rsidR="00374AB1" w:rsidRDefault="00374AB1" w:rsidP="009D39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Understand the concept of more or less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B1" w:rsidRDefault="00374A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B1" w:rsidRDefault="00374AB1">
            <w:pPr>
              <w:spacing w:after="0" w:line="240" w:lineRule="auto"/>
            </w:pPr>
            <w:r>
              <w:t>Take a class survey over a topic that has no more than 3 categories (ex: What is your favorite kind of ice cream?)</w:t>
            </w:r>
          </w:p>
          <w:p w:rsidR="00374AB1" w:rsidRDefault="00374AB1">
            <w:pPr>
              <w:spacing w:after="0" w:line="240" w:lineRule="auto"/>
            </w:pPr>
            <w:r>
              <w:t>The students will interpret the information and represent the data into a bar graph.  The following questions will be asked. (might vary slightly according to topic)</w:t>
            </w:r>
          </w:p>
          <w:p w:rsidR="00374AB1" w:rsidRDefault="00374AB1" w:rsidP="001D31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 What is the total number of votes taken?</w:t>
            </w:r>
          </w:p>
          <w:p w:rsidR="00374AB1" w:rsidRDefault="00374AB1" w:rsidP="001D31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Which category has the most?</w:t>
            </w:r>
          </w:p>
          <w:p w:rsidR="00374AB1" w:rsidRDefault="00374AB1" w:rsidP="001D31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Which category has the least?</w:t>
            </w:r>
          </w:p>
          <w:p w:rsidR="00374AB1" w:rsidRDefault="00374AB1" w:rsidP="001D31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How many more did the most have than the least?</w:t>
            </w:r>
          </w:p>
          <w:p w:rsidR="00374AB1" w:rsidRDefault="00374AB1">
            <w:pPr>
              <w:spacing w:after="0" w:line="240" w:lineRule="auto"/>
            </w:pP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B1" w:rsidRDefault="00374A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374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B1" w:rsidRDefault="00374AB1">
            <w:pPr>
              <w:spacing w:after="0" w:line="240" w:lineRule="auto"/>
            </w:pPr>
          </w:p>
          <w:p w:rsidR="00374AB1" w:rsidRDefault="00374AB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</w:p>
          <w:p w:rsidR="00374AB1" w:rsidRDefault="00374AB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correct graph w/ 4 answered correctly</w:t>
            </w:r>
          </w:p>
          <w:p w:rsidR="00374AB1" w:rsidRDefault="00374AB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correct graph w/ 2 out of 4 answered correctly</w:t>
            </w:r>
          </w:p>
          <w:p w:rsidR="00374AB1" w:rsidRDefault="00374AB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Incorrect graph or less than 2 answered correctly</w:t>
            </w:r>
          </w:p>
          <w:p w:rsidR="00374AB1" w:rsidRDefault="00374AB1">
            <w:pPr>
              <w:spacing w:after="0" w:line="240" w:lineRule="auto"/>
            </w:pPr>
            <w:r>
              <w:t xml:space="preserve"> </w:t>
            </w:r>
          </w:p>
        </w:tc>
      </w:tr>
    </w:tbl>
    <w:p w:rsidR="00374AB1" w:rsidRDefault="00374AB1">
      <w:pPr>
        <w:spacing w:line="240" w:lineRule="auto"/>
        <w:jc w:val="center"/>
      </w:pPr>
    </w:p>
    <w:p w:rsidR="00374AB1" w:rsidRDefault="00374AB1">
      <w:pPr>
        <w:spacing w:line="240" w:lineRule="auto"/>
        <w:jc w:val="center"/>
      </w:pPr>
    </w:p>
    <w:p w:rsidR="00374AB1" w:rsidRDefault="00365C04" w:rsidP="00365C04">
      <w:pPr>
        <w:spacing w:line="240" w:lineRule="auto"/>
      </w:pPr>
      <w:r>
        <w:lastRenderedPageBreak/>
        <w:t>Name:  ________________________________________________</w:t>
      </w:r>
    </w:p>
    <w:p w:rsidR="00365C04" w:rsidRDefault="00365C04" w:rsidP="00365C04">
      <w:pPr>
        <w:spacing w:line="240" w:lineRule="auto"/>
      </w:pPr>
      <w:r>
        <w:t xml:space="preserve">Power Standard:  1.MD.4  </w:t>
      </w:r>
    </w:p>
    <w:p w:rsidR="00365C04" w:rsidRDefault="00365C04" w:rsidP="00365C04">
      <w:pPr>
        <w:spacing w:after="0" w:line="240" w:lineRule="auto"/>
      </w:pPr>
      <w:r>
        <w:t xml:space="preserve">Directions:  Take a class survey over a topic that has no more than 3 categories (ex: What is your favorite kind of ice cream?) The students will interpret the information and represent the data into a bar graph.  Then answer questions. </w:t>
      </w:r>
      <w:proofErr w:type="gramStart"/>
      <w:r>
        <w:t>(Might vary slightly according to topic.)</w:t>
      </w:r>
      <w:proofErr w:type="gramEnd"/>
    </w:p>
    <w:p w:rsidR="00010BF5" w:rsidRDefault="00010BF5" w:rsidP="00010BF5">
      <w:pPr>
        <w:pStyle w:val="ListParagraph"/>
        <w:numPr>
          <w:ilvl w:val="0"/>
          <w:numId w:val="7"/>
        </w:numPr>
        <w:spacing w:after="0" w:line="240" w:lineRule="auto"/>
      </w:pPr>
      <w:r>
        <w:t>What is the total number of votes taken?</w:t>
      </w:r>
    </w:p>
    <w:p w:rsidR="00010BF5" w:rsidRDefault="00010BF5" w:rsidP="00010BF5">
      <w:pPr>
        <w:pStyle w:val="ListParagraph"/>
        <w:numPr>
          <w:ilvl w:val="0"/>
          <w:numId w:val="7"/>
        </w:numPr>
        <w:spacing w:after="0" w:line="240" w:lineRule="auto"/>
      </w:pPr>
      <w:r>
        <w:t>Which category has the most?</w:t>
      </w:r>
    </w:p>
    <w:p w:rsidR="00010BF5" w:rsidRDefault="00010BF5" w:rsidP="00010BF5">
      <w:pPr>
        <w:pStyle w:val="ListParagraph"/>
        <w:numPr>
          <w:ilvl w:val="0"/>
          <w:numId w:val="7"/>
        </w:numPr>
        <w:spacing w:after="0" w:line="240" w:lineRule="auto"/>
      </w:pPr>
      <w:r>
        <w:t>Which category has the least?</w:t>
      </w:r>
    </w:p>
    <w:p w:rsidR="00010BF5" w:rsidRDefault="00010BF5" w:rsidP="00010BF5">
      <w:pPr>
        <w:pStyle w:val="ListParagraph"/>
        <w:numPr>
          <w:ilvl w:val="0"/>
          <w:numId w:val="7"/>
        </w:numPr>
        <w:spacing w:after="0" w:line="240" w:lineRule="auto"/>
      </w:pPr>
      <w:r>
        <w:t>How many more did the most have than the least?</w:t>
      </w:r>
    </w:p>
    <w:p w:rsidR="00365C04" w:rsidRDefault="00365C04" w:rsidP="00365C04">
      <w:pPr>
        <w:spacing w:after="0" w:line="240" w:lineRule="auto"/>
      </w:pPr>
    </w:p>
    <w:p w:rsidR="00365C04" w:rsidRDefault="00365C04" w:rsidP="00365C04">
      <w:pPr>
        <w:spacing w:after="0" w:line="240" w:lineRule="auto"/>
      </w:pPr>
      <w:r>
        <w:t xml:space="preserve">Go to this link for various graphs and templates:  </w:t>
      </w:r>
      <w:hyperlink r:id="rId5" w:history="1">
        <w:r w:rsidRPr="00730A90">
          <w:rPr>
            <w:rStyle w:val="Hyperlink"/>
          </w:rPr>
          <w:t>http://www.abcteach.com/directory/basics/math/graphing/</w:t>
        </w:r>
      </w:hyperlink>
    </w:p>
    <w:p w:rsidR="00365C04" w:rsidRDefault="00365C04" w:rsidP="00365C04">
      <w:pPr>
        <w:spacing w:after="0" w:line="240" w:lineRule="auto"/>
      </w:pPr>
    </w:p>
    <w:p w:rsidR="00365C04" w:rsidRDefault="00365C04" w:rsidP="00365C04">
      <w:pPr>
        <w:spacing w:after="0" w:line="288" w:lineRule="atLeast"/>
        <w:rPr>
          <w:rFonts w:ascii="Arial" w:hAnsi="Arial" w:cs="Arial"/>
          <w:color w:val="auto"/>
          <w:sz w:val="24"/>
          <w:szCs w:val="24"/>
        </w:rPr>
      </w:pPr>
      <w:r w:rsidRPr="00365C04">
        <w:rPr>
          <w:rFonts w:ascii="Arial" w:hAnsi="Arial" w:cs="Arial"/>
          <w:color w:val="auto"/>
          <w:sz w:val="24"/>
          <w:szCs w:val="24"/>
        </w:rPr>
        <w:t xml:space="preserve">Students can use this site to make a graph on the computer: </w:t>
      </w:r>
      <w:hyperlink r:id="rId6" w:history="1">
        <w:r w:rsidRPr="00730A90">
          <w:rPr>
            <w:rStyle w:val="Hyperlink"/>
            <w:rFonts w:ascii="Arial" w:hAnsi="Arial" w:cs="Arial"/>
            <w:sz w:val="24"/>
            <w:szCs w:val="24"/>
          </w:rPr>
          <w:t>http://nces.ed.gov/nceskids/createagraph/default.aspx</w:t>
        </w:r>
      </w:hyperlink>
    </w:p>
    <w:p w:rsidR="00365C04" w:rsidRDefault="00365C04" w:rsidP="00365C04">
      <w:pPr>
        <w:spacing w:after="0" w:line="288" w:lineRule="atLeast"/>
        <w:rPr>
          <w:rFonts w:ascii="Arial" w:hAnsi="Arial" w:cs="Arial"/>
          <w:color w:val="auto"/>
          <w:sz w:val="24"/>
          <w:szCs w:val="24"/>
        </w:rPr>
      </w:pPr>
    </w:p>
    <w:p w:rsidR="00010BF5" w:rsidRDefault="00010BF5" w:rsidP="00010BF5">
      <w:pPr>
        <w:spacing w:after="0" w:line="240" w:lineRule="auto"/>
        <w:jc w:val="center"/>
      </w:pPr>
      <w:r>
        <w:t>Tracking Sheet</w:t>
      </w:r>
    </w:p>
    <w:p w:rsidR="00010BF5" w:rsidRDefault="00010BF5" w:rsidP="00010BF5">
      <w:pPr>
        <w:spacing w:after="0" w:line="240" w:lineRule="auto"/>
        <w:jc w:val="center"/>
      </w:pPr>
      <w:r>
        <w:t>Class:  __________________</w:t>
      </w:r>
      <w:r>
        <w:tab/>
        <w:t>Grade: _____</w:t>
      </w:r>
      <w:r>
        <w:tab/>
        <w:t xml:space="preserve">Skill: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010BF5" w:rsidTr="0097754B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010BF5" w:rsidRPr="008B49C5" w:rsidRDefault="00010BF5" w:rsidP="0097754B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010BF5" w:rsidTr="0097754B">
        <w:trPr>
          <w:cantSplit/>
          <w:trHeight w:val="1412"/>
        </w:trPr>
        <w:tc>
          <w:tcPr>
            <w:tcW w:w="2412" w:type="dxa"/>
            <w:vMerge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010BF5" w:rsidRPr="008B49C5" w:rsidRDefault="00010BF5" w:rsidP="0097754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0BF5" w:rsidTr="0097754B">
        <w:trPr>
          <w:trHeight w:val="216"/>
        </w:trPr>
        <w:tc>
          <w:tcPr>
            <w:tcW w:w="24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10BF5" w:rsidRPr="008B49C5" w:rsidRDefault="00010BF5" w:rsidP="0097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0BF5" w:rsidRDefault="00010BF5" w:rsidP="00365C04">
      <w:pPr>
        <w:spacing w:after="0" w:line="288" w:lineRule="atLeast"/>
        <w:rPr>
          <w:rFonts w:ascii="Arial" w:hAnsi="Arial" w:cs="Arial"/>
          <w:color w:val="auto"/>
          <w:sz w:val="24"/>
          <w:szCs w:val="24"/>
        </w:rPr>
      </w:pPr>
    </w:p>
    <w:p w:rsidR="00365C04" w:rsidRDefault="00365C04" w:rsidP="00365C04">
      <w:pPr>
        <w:spacing w:after="0" w:line="288" w:lineRule="atLeast"/>
        <w:rPr>
          <w:rFonts w:ascii="Arial" w:hAnsi="Arial" w:cs="Arial"/>
          <w:b/>
          <w:bCs/>
          <w:color w:val="388222"/>
          <w:sz w:val="24"/>
          <w:szCs w:val="24"/>
        </w:rPr>
      </w:pPr>
    </w:p>
    <w:p w:rsidR="00010BF5" w:rsidRPr="00010BF5" w:rsidRDefault="00010BF5" w:rsidP="00010BF5">
      <w:pPr>
        <w:spacing w:after="0" w:line="240" w:lineRule="auto"/>
        <w:rPr>
          <w:sz w:val="18"/>
          <w:szCs w:val="18"/>
        </w:rPr>
      </w:pPr>
      <w:r w:rsidRPr="00010BF5">
        <w:rPr>
          <w:b/>
          <w:bCs/>
          <w:sz w:val="18"/>
          <w:szCs w:val="18"/>
          <w:u w:val="single"/>
        </w:rPr>
        <w:t>Exceeds Expectations:</w:t>
      </w:r>
      <w:r w:rsidRPr="00010BF5">
        <w:rPr>
          <w:sz w:val="18"/>
          <w:szCs w:val="18"/>
        </w:rPr>
        <w:t xml:space="preserve">  </w:t>
      </w:r>
    </w:p>
    <w:p w:rsidR="00010BF5" w:rsidRPr="00010BF5" w:rsidRDefault="00010BF5" w:rsidP="00010BF5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010BF5">
        <w:rPr>
          <w:b/>
          <w:bCs/>
          <w:sz w:val="18"/>
          <w:szCs w:val="18"/>
          <w:u w:val="single"/>
        </w:rPr>
        <w:t xml:space="preserve">Proficient:  </w:t>
      </w:r>
      <w:r w:rsidRPr="00010BF5">
        <w:rPr>
          <w:sz w:val="18"/>
          <w:szCs w:val="18"/>
        </w:rPr>
        <w:t xml:space="preserve">  correct graph w/ 4 answered correctly</w:t>
      </w:r>
    </w:p>
    <w:p w:rsidR="00010BF5" w:rsidRPr="00010BF5" w:rsidRDefault="00010BF5" w:rsidP="00010BF5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010BF5">
        <w:rPr>
          <w:b/>
          <w:bCs/>
          <w:sz w:val="18"/>
          <w:szCs w:val="18"/>
          <w:u w:val="single"/>
        </w:rPr>
        <w:t>Approaching Proficiency:</w:t>
      </w:r>
      <w:r w:rsidRPr="00010BF5">
        <w:rPr>
          <w:sz w:val="18"/>
          <w:szCs w:val="18"/>
        </w:rPr>
        <w:t xml:space="preserve">  correct graph w/ 2 out of 4 answered correctly</w:t>
      </w:r>
    </w:p>
    <w:p w:rsidR="00010BF5" w:rsidRPr="00010BF5" w:rsidRDefault="00010BF5" w:rsidP="00010BF5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010BF5">
        <w:rPr>
          <w:b/>
          <w:bCs/>
          <w:sz w:val="18"/>
          <w:szCs w:val="18"/>
          <w:u w:val="single"/>
        </w:rPr>
        <w:t>Not Proficient:</w:t>
      </w:r>
      <w:r w:rsidRPr="00010BF5">
        <w:rPr>
          <w:sz w:val="18"/>
          <w:szCs w:val="18"/>
        </w:rPr>
        <w:t xml:space="preserve">  Incorrect graph or less than 2 answered correctly</w:t>
      </w:r>
    </w:p>
    <w:p w:rsidR="00365C04" w:rsidRDefault="00365C04" w:rsidP="00365C04">
      <w:pPr>
        <w:spacing w:line="240" w:lineRule="auto"/>
      </w:pPr>
    </w:p>
    <w:sectPr w:rsidR="00365C04" w:rsidSect="00B80D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7A7"/>
    <w:multiLevelType w:val="multilevel"/>
    <w:tmpl w:val="269C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30A7A"/>
    <w:multiLevelType w:val="hybridMultilevel"/>
    <w:tmpl w:val="4FAE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5A3E4A"/>
    <w:multiLevelType w:val="multilevel"/>
    <w:tmpl w:val="CFC8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54B6A"/>
    <w:multiLevelType w:val="hybridMultilevel"/>
    <w:tmpl w:val="C3089B36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57907E2F"/>
    <w:multiLevelType w:val="hybridMultilevel"/>
    <w:tmpl w:val="7A84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37CD4"/>
    <w:multiLevelType w:val="hybridMultilevel"/>
    <w:tmpl w:val="7A84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10BF5"/>
    <w:rsid w:val="001D31E2"/>
    <w:rsid w:val="001E3774"/>
    <w:rsid w:val="00201C79"/>
    <w:rsid w:val="00222A5D"/>
    <w:rsid w:val="00365C04"/>
    <w:rsid w:val="00374AB1"/>
    <w:rsid w:val="005131A4"/>
    <w:rsid w:val="005A76DE"/>
    <w:rsid w:val="00624A03"/>
    <w:rsid w:val="008C15E7"/>
    <w:rsid w:val="00983490"/>
    <w:rsid w:val="00994E49"/>
    <w:rsid w:val="009D397F"/>
    <w:rsid w:val="00A10BE6"/>
    <w:rsid w:val="00A464E9"/>
    <w:rsid w:val="00A77B3E"/>
    <w:rsid w:val="00B006FC"/>
    <w:rsid w:val="00B80D6B"/>
    <w:rsid w:val="00BB4D4B"/>
    <w:rsid w:val="00C46205"/>
    <w:rsid w:val="00C7152E"/>
    <w:rsid w:val="00C9289D"/>
    <w:rsid w:val="00D74ADF"/>
    <w:rsid w:val="00FA1E2E"/>
    <w:rsid w:val="00FD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6B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89D"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89D"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289D"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289D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289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289D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4A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4A0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4A0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4A0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4A0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4A03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C9289D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24A0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9289D"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4A03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D397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65C04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locked/>
    <w:rsid w:val="00365C04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C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B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386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6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6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179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2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46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es.ed.gov/nceskids/createagraph/default.aspx" TargetMode="External"/><Relationship Id="rId5" Type="http://schemas.openxmlformats.org/officeDocument/2006/relationships/hyperlink" Target="http://www.abcteach.com/directory/basics/math/graph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CFA Template</vt:lpstr>
    </vt:vector>
  </TitlesOfParts>
  <Company>Arkansas State University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2012-06-12T17:49:00Z</dcterms:created>
  <dcterms:modified xsi:type="dcterms:W3CDTF">2012-06-12T17:49:00Z</dcterms:modified>
</cp:coreProperties>
</file>