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03" w:rsidRDefault="00F535EB">
      <w:pPr>
        <w:jc w:val="center"/>
      </w:pPr>
      <w:r>
        <w:rPr>
          <w:rFonts w:ascii="Times New Roman" w:cs="Times New Roman"/>
          <w:sz w:val="36"/>
        </w:rPr>
        <w:t>Mathematics CFA Template 3.MD.8</w:t>
      </w:r>
    </w:p>
    <w:p w:rsidR="00333603" w:rsidRDefault="00F535EB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333603" w:rsidRDefault="00F535EB">
      <w:r>
        <w:rPr>
          <w:rFonts w:ascii="Times New Roman" w:cs="Times New Roman"/>
          <w:sz w:val="24"/>
        </w:rPr>
        <w:t>1. List the Standard.  Underline the nouns (what students will know) and highlight the verbs (what student will do):</w:t>
      </w:r>
    </w:p>
    <w:p w:rsidR="00333603" w:rsidRDefault="00F535EB">
      <w:r>
        <w:rPr>
          <w:rFonts w:ascii="Times New Roman" w:cs="Times New Roman"/>
          <w:sz w:val="24"/>
        </w:rPr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333603" w:rsidRDefault="00F535EB">
      <w:r>
        <w:rPr>
          <w:rFonts w:ascii="Times New Roman" w:cs="Times New Roman"/>
          <w:sz w:val="24"/>
        </w:rPr>
        <w:t>2. Mathematical Practices</w:t>
      </w:r>
    </w:p>
    <w:p w:rsidR="00333603" w:rsidRDefault="00F535EB">
      <w:r>
        <w:rPr>
          <w:rFonts w:ascii="Times New Roman" w:cs="Times New Roman"/>
          <w:sz w:val="24"/>
        </w:rPr>
        <w:t>1. Make sense of the problems and persevere in solving them</w:t>
      </w:r>
    </w:p>
    <w:p w:rsidR="00333603" w:rsidRDefault="00F535EB">
      <w:r>
        <w:rPr>
          <w:rFonts w:ascii="Times New Roman" w:cs="Times New Roman"/>
          <w:sz w:val="24"/>
        </w:rPr>
        <w:t>2. Reason abstractly and quantitatively.</w:t>
      </w:r>
    </w:p>
    <w:p w:rsidR="00333603" w:rsidRDefault="00F535EB">
      <w:r>
        <w:rPr>
          <w:rFonts w:ascii="Times New Roman" w:cs="Times New Roman"/>
          <w:sz w:val="24"/>
        </w:rPr>
        <w:t>3. Construct viable arguments and critique the reasoning of others.</w:t>
      </w:r>
    </w:p>
    <w:p w:rsidR="00333603" w:rsidRDefault="00F535EB">
      <w:r>
        <w:rPr>
          <w:rFonts w:ascii="Times New Roman" w:cs="Times New Roman"/>
          <w:sz w:val="24"/>
        </w:rPr>
        <w:t>4. Model with mathematics</w:t>
      </w:r>
    </w:p>
    <w:p w:rsidR="00333603" w:rsidRDefault="00F535EB">
      <w:r>
        <w:rPr>
          <w:rFonts w:ascii="Times New Roman" w:cs="Times New Roman"/>
          <w:sz w:val="24"/>
        </w:rPr>
        <w:t>5. Use appropriate tools strategically.</w:t>
      </w:r>
    </w:p>
    <w:p w:rsidR="00333603" w:rsidRDefault="00F535EB">
      <w:r>
        <w:rPr>
          <w:rFonts w:ascii="Times New Roman" w:cs="Times New Roman"/>
          <w:sz w:val="24"/>
        </w:rPr>
        <w:t>6. Attend to precision</w:t>
      </w:r>
    </w:p>
    <w:p w:rsidR="00333603" w:rsidRDefault="00F535EB">
      <w:r>
        <w:rPr>
          <w:rFonts w:ascii="Times New Roman" w:cs="Times New Roman"/>
          <w:sz w:val="24"/>
        </w:rPr>
        <w:t>7. Look for and make use of structure.</w:t>
      </w:r>
    </w:p>
    <w:p w:rsidR="00333603" w:rsidRDefault="00F535EB">
      <w:r>
        <w:rPr>
          <w:rFonts w:ascii="Times New Roman" w:cs="Times New Roman"/>
          <w:sz w:val="24"/>
        </w:rPr>
        <w:t>8. Look for and express regularity and repeated reasoning.</w:t>
      </w:r>
    </w:p>
    <w:p w:rsidR="00333603" w:rsidRDefault="00F535EB">
      <w:r>
        <w:rPr>
          <w:rFonts w:ascii="Times New Roman" w:cs="Times New Roman"/>
          <w:sz w:val="24"/>
        </w:rPr>
        <w:t>3.  I Can Statements – Put learning targets in student friendly terms.</w:t>
      </w:r>
    </w:p>
    <w:p w:rsidR="00333603" w:rsidRDefault="00F535EB">
      <w:r>
        <w:rPr>
          <w:rFonts w:ascii="Times New Roman" w:cs="Times New Roman"/>
          <w:sz w:val="24"/>
        </w:rPr>
        <w:t xml:space="preserve"> </w:t>
      </w:r>
    </w:p>
    <w:p w:rsidR="00333603" w:rsidRDefault="00F535EB">
      <w:r>
        <w:rPr>
          <w:rFonts w:ascii="Times New Roman" w:cs="Times New Roman"/>
          <w:sz w:val="24"/>
        </w:rPr>
        <w:t>I can determine any of the side lengths when the perimeter and the other side lengths are known.</w:t>
      </w:r>
    </w:p>
    <w:p w:rsidR="00333603" w:rsidRDefault="00F535EB">
      <w:r>
        <w:rPr>
          <w:rFonts w:ascii="Times New Roman" w:cs="Times New Roman"/>
          <w:sz w:val="24"/>
        </w:rPr>
        <w:t>I can provide examples of rectangles that have the same perimeter but different areas.</w:t>
      </w:r>
    </w:p>
    <w:p w:rsidR="00333603" w:rsidRDefault="00F535EB">
      <w:r>
        <w:rPr>
          <w:rFonts w:ascii="Times New Roman" w:cs="Times New Roman"/>
          <w:sz w:val="24"/>
        </w:rPr>
        <w:t>I can provide examples of rectangles that have the same area but different perimeters.</w:t>
      </w:r>
    </w:p>
    <w:p w:rsidR="00333603" w:rsidRDefault="00333603"/>
    <w:p w:rsidR="00333603" w:rsidRDefault="00F535EB">
      <w:r>
        <w:rPr>
          <w:rFonts w:ascii="Times" w:cs="Times"/>
          <w:sz w:val="24"/>
        </w:rPr>
        <w:t xml:space="preserve">Depth of Knowledge of the standard (Highlight the Level of the Learning Target):  </w:t>
      </w:r>
    </w:p>
    <w:p w:rsidR="00333603" w:rsidRDefault="00F535EB">
      <w:pPr>
        <w:jc w:val="center"/>
      </w:pPr>
      <w:r>
        <w:rPr>
          <w:rFonts w:ascii="Times" w:cs="Times"/>
          <w:sz w:val="24"/>
        </w:rPr>
        <w:t xml:space="preserve">Level 1 Recall; Level 2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Skill/Concept; </w:t>
      </w:r>
      <w:r>
        <w:rPr>
          <w:rFonts w:ascii="Times" w:cs="Times"/>
          <w:b/>
          <w:sz w:val="24"/>
        </w:rPr>
        <w:t xml:space="preserve">Level 3 </w:t>
      </w:r>
      <w:r>
        <w:rPr>
          <w:rFonts w:ascii="Times" w:cs="Times"/>
          <w:b/>
          <w:sz w:val="24"/>
        </w:rPr>
        <w:t>–</w:t>
      </w:r>
      <w:r>
        <w:rPr>
          <w:rFonts w:ascii="Times" w:cs="Times"/>
          <w:b/>
          <w:sz w:val="24"/>
        </w:rPr>
        <w:t xml:space="preserve"> Strategic Thinking</w:t>
      </w:r>
      <w:r>
        <w:rPr>
          <w:rFonts w:ascii="Times" w:cs="Times"/>
          <w:sz w:val="24"/>
        </w:rPr>
        <w:t xml:space="preserve">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333603" w:rsidRDefault="00F535EB"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333603" w:rsidRDefault="00F535EB">
      <w:proofErr w:type="gramStart"/>
      <w:r>
        <w:rPr>
          <w:rFonts w:ascii="Times New Roman" w:cs="Times New Roman"/>
          <w:sz w:val="24"/>
        </w:rPr>
        <w:t>vocabulary</w:t>
      </w:r>
      <w:proofErr w:type="gramEnd"/>
      <w:r>
        <w:rPr>
          <w:rFonts w:ascii="Times New Roman" w:cs="Times New Roman"/>
          <w:sz w:val="24"/>
        </w:rPr>
        <w:t>: perimeter, polygon, area</w:t>
      </w:r>
    </w:p>
    <w:p w:rsidR="00333603" w:rsidRDefault="00F535EB">
      <w:proofErr w:type="gramStart"/>
      <w:r>
        <w:rPr>
          <w:rFonts w:ascii="Times New Roman" w:cs="Times New Roman"/>
          <w:sz w:val="24"/>
        </w:rPr>
        <w:t>find</w:t>
      </w:r>
      <w:proofErr w:type="gramEnd"/>
      <w:r>
        <w:rPr>
          <w:rFonts w:ascii="Times New Roman" w:cs="Times New Roman"/>
          <w:sz w:val="24"/>
        </w:rPr>
        <w:t xml:space="preserve"> the unknown side length</w:t>
      </w:r>
    </w:p>
    <w:p w:rsidR="00333603" w:rsidRDefault="00F535EB">
      <w:r>
        <w:rPr>
          <w:rFonts w:ascii="Times New Roman" w:cs="Times New Roman"/>
          <w:sz w:val="24"/>
        </w:rPr>
        <w:lastRenderedPageBreak/>
        <w:t>5.  What type of assessment am I going to write?  [</w:t>
      </w:r>
      <w:proofErr w:type="gramStart"/>
      <w:r>
        <w:rPr>
          <w:rFonts w:ascii="Times New Roman" w:cs="Times New Roman"/>
          <w:sz w:val="24"/>
          <w:u w:val="single"/>
        </w:rPr>
        <w:t>selected</w:t>
      </w:r>
      <w:proofErr w:type="gramEnd"/>
      <w:r>
        <w:rPr>
          <w:rFonts w:ascii="Times New Roman" w:cs="Times New Roman"/>
          <w:sz w:val="24"/>
          <w:u w:val="single"/>
        </w:rPr>
        <w:t xml:space="preserve"> response</w:t>
      </w:r>
      <w:r>
        <w:rPr>
          <w:rFonts w:ascii="Times New Roman" w:cs="Times New Roman"/>
          <w:sz w:val="24"/>
        </w:rPr>
        <w:t xml:space="preserve"> (m/c, t/f, y/n, 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 xml:space="preserve">constructed response </w:t>
      </w:r>
      <w:r>
        <w:rPr>
          <w:rFonts w:ascii="Times New Roman" w:cs="Times New Roman"/>
          <w:sz w:val="24"/>
        </w:rPr>
        <w:t>(</w:t>
      </w:r>
      <w:r>
        <w:rPr>
          <w:rFonts w:ascii="Times New Roman" w:cs="Times New Roman"/>
          <w:b/>
          <w:sz w:val="24"/>
        </w:rPr>
        <w:t>short:</w:t>
      </w:r>
      <w:r>
        <w:rPr>
          <w:rFonts w:ascii="Times New Roman" w:cs="Times New Roman"/>
          <w:sz w:val="24"/>
        </w:rPr>
        <w:t xml:space="preserve"> word, phrase, sentence, single problem;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333603" w:rsidRDefault="00F535EB">
      <w:r>
        <w:rPr>
          <w:rFonts w:ascii="Times New Roman" w:cs="Times New Roman"/>
          <w:sz w:val="24"/>
        </w:rPr>
        <w:t>1.  Find the side length of a polygon where the known side lengths are 4</w:t>
      </w:r>
      <w:proofErr w:type="gramStart"/>
      <w:r>
        <w:rPr>
          <w:rFonts w:ascii="Times New Roman" w:cs="Times New Roman"/>
          <w:sz w:val="24"/>
        </w:rPr>
        <w:t>,4</w:t>
      </w:r>
      <w:proofErr w:type="gramEnd"/>
      <w:r>
        <w:rPr>
          <w:rFonts w:ascii="Times New Roman" w:cs="Times New Roman"/>
          <w:sz w:val="24"/>
        </w:rPr>
        <w:t>, and 2 and the perimeter is 12.</w:t>
      </w:r>
    </w:p>
    <w:p w:rsidR="00333603" w:rsidRDefault="00F535EB">
      <w:r>
        <w:rPr>
          <w:rFonts w:ascii="Times New Roman" w:cs="Times New Roman"/>
          <w:sz w:val="24"/>
        </w:rPr>
        <w:t>2. Draw two rectangular objects that have the same perimeter and different areas.  Explain your thinking using words, pictures and numbers.</w:t>
      </w:r>
    </w:p>
    <w:p w:rsidR="00333603" w:rsidRDefault="00F535EB">
      <w:r>
        <w:rPr>
          <w:rFonts w:ascii="Times New Roman" w:cs="Times New Roman"/>
          <w:sz w:val="24"/>
        </w:rPr>
        <w:t xml:space="preserve">3. Draw two rectangular objects that have the same area and different perimeters.  Explain your thinking using words, pictures and numbers.  </w:t>
      </w:r>
    </w:p>
    <w:p w:rsidR="00333603" w:rsidRDefault="00F535EB">
      <w:r>
        <w:rPr>
          <w:rFonts w:ascii="Times New Roman" w:cs="Times New Roman"/>
          <w:sz w:val="24"/>
        </w:rPr>
        <w:t xml:space="preserve">6. Scoring Guide  </w:t>
      </w:r>
    </w:p>
    <w:p w:rsidR="00333603" w:rsidRDefault="00333603"/>
    <w:p w:rsidR="00333603" w:rsidRDefault="00F535EB"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333603" w:rsidRDefault="00F535EB">
      <w:r>
        <w:rPr>
          <w:rFonts w:ascii="Times" w:cs="Times"/>
          <w:b/>
          <w:sz w:val="24"/>
          <w:u w:val="single"/>
        </w:rPr>
        <w:t xml:space="preserve">Proficient:  </w:t>
      </w:r>
      <w:r>
        <w:rPr>
          <w:rFonts w:ascii="Times" w:cs="Times"/>
          <w:sz w:val="24"/>
        </w:rPr>
        <w:t xml:space="preserve">  The student does correctly identify the unknown side length.</w:t>
      </w:r>
    </w:p>
    <w:p w:rsidR="00333603" w:rsidRDefault="00F535EB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</w:t>
      </w:r>
    </w:p>
    <w:p w:rsidR="00333603" w:rsidRDefault="00F535EB">
      <w:proofErr w:type="gramStart"/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The student does not correctly identify the unknown side length.</w:t>
      </w:r>
      <w:proofErr w:type="gramEnd"/>
    </w:p>
    <w:p w:rsidR="00333603" w:rsidRDefault="00F535EB">
      <w:r>
        <w:rPr>
          <w:rFonts w:ascii="Times" w:cs="Times"/>
          <w:sz w:val="24"/>
        </w:rPr>
        <w:t xml:space="preserve"> </w:t>
      </w:r>
    </w:p>
    <w:p w:rsidR="00333603" w:rsidRDefault="00F535EB">
      <w:r>
        <w:rPr>
          <w:rFonts w:ascii="Times" w:cs="Times"/>
          <w:b/>
          <w:sz w:val="24"/>
          <w:u w:val="single" w:color="000000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333603" w:rsidRDefault="00F535EB">
      <w:r>
        <w:rPr>
          <w:rFonts w:ascii="Times" w:cs="Times"/>
          <w:b/>
          <w:sz w:val="24"/>
          <w:u w:val="single" w:color="000000"/>
        </w:rPr>
        <w:t xml:space="preserve">Proficient: </w:t>
      </w:r>
      <w:r>
        <w:rPr>
          <w:rFonts w:ascii="Times" w:cs="Times"/>
          <w:sz w:val="24"/>
        </w:rPr>
        <w:t xml:space="preserve"> The student correctly draws two rectangular objects with the same perimeter and different areas and explains their thinking. </w:t>
      </w:r>
    </w:p>
    <w:p w:rsidR="00333603" w:rsidRDefault="00F535EB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The student correctly draws the objects but does not explain their thinking.</w:t>
      </w:r>
    </w:p>
    <w:p w:rsidR="00333603" w:rsidRDefault="00F535EB"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The student does not correctly draw the objects and does not explain their thinking.</w:t>
      </w:r>
    </w:p>
    <w:p w:rsidR="00333603" w:rsidRDefault="00333603"/>
    <w:p w:rsidR="00333603" w:rsidRDefault="00F535EB">
      <w:r>
        <w:rPr>
          <w:rFonts w:ascii="Times" w:cs="Times"/>
          <w:b/>
          <w:sz w:val="24"/>
          <w:u w:val="single" w:color="000000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333603" w:rsidRDefault="00F535EB">
      <w:r>
        <w:rPr>
          <w:rFonts w:ascii="Times" w:cs="Times"/>
          <w:b/>
          <w:sz w:val="24"/>
          <w:u w:val="single" w:color="000000"/>
        </w:rPr>
        <w:t xml:space="preserve">Proficient:  </w:t>
      </w:r>
      <w:r>
        <w:rPr>
          <w:rFonts w:ascii="Times" w:cs="Times"/>
          <w:sz w:val="24"/>
        </w:rPr>
        <w:t xml:space="preserve">  The student correctly draws two rectangular objects with the same area and different perimeters and explains their thinking.</w:t>
      </w:r>
    </w:p>
    <w:p w:rsidR="00333603" w:rsidRDefault="00F535EB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The student correctly draws the objects but does not explain their thinking.</w:t>
      </w:r>
    </w:p>
    <w:p w:rsidR="00333603" w:rsidRDefault="00F535EB">
      <w:pPr>
        <w:rPr>
          <w:rFonts w:ascii="Times" w:cs="Times"/>
          <w:sz w:val="24"/>
        </w:rPr>
      </w:pPr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The student does not correctly draw the objects and does not explain their thinking.</w:t>
      </w:r>
    </w:p>
    <w:p w:rsidR="00F535EB" w:rsidRDefault="00F535EB">
      <w:pPr>
        <w:rPr>
          <w:rFonts w:ascii="Times" w:cs="Times"/>
          <w:sz w:val="24"/>
        </w:rPr>
      </w:pPr>
    </w:p>
    <w:p w:rsidR="00F535EB" w:rsidRDefault="00F535EB">
      <w:pPr>
        <w:rPr>
          <w:rFonts w:ascii="Times" w:cs="Times"/>
          <w:sz w:val="24"/>
        </w:rPr>
      </w:pPr>
    </w:p>
    <w:p w:rsidR="00F535EB" w:rsidRDefault="00F535EB">
      <w:pPr>
        <w:rPr>
          <w:rFonts w:ascii="Times" w:cs="Times"/>
          <w:sz w:val="24"/>
        </w:rPr>
      </w:pPr>
    </w:p>
    <w:p w:rsidR="00F535EB" w:rsidRDefault="00F535EB">
      <w:pPr>
        <w:rPr>
          <w:rFonts w:ascii="Times" w:cs="Times"/>
          <w:sz w:val="24"/>
        </w:rPr>
      </w:pPr>
    </w:p>
    <w:p w:rsidR="00F535EB" w:rsidRDefault="00F535EB">
      <w:pPr>
        <w:rPr>
          <w:rFonts w:ascii="Times" w:cs="Times"/>
          <w:sz w:val="24"/>
        </w:rPr>
      </w:pPr>
      <w:r>
        <w:rPr>
          <w:rFonts w:ascii="Times" w:cs="Times"/>
          <w:sz w:val="24"/>
        </w:rPr>
        <w:lastRenderedPageBreak/>
        <w:t>Name _______________________________________</w:t>
      </w:r>
      <w:r w:rsidR="009D3989">
        <w:rPr>
          <w:rFonts w:ascii="Times" w:cs="Times"/>
          <w:sz w:val="24"/>
        </w:rPr>
        <w:t xml:space="preserve">  </w:t>
      </w:r>
      <w:r w:rsidR="002D2E98">
        <w:rPr>
          <w:rFonts w:ascii="Times" w:cs="Times"/>
          <w:sz w:val="24"/>
        </w:rPr>
        <w:t xml:space="preserve"> </w:t>
      </w:r>
      <w:r w:rsidR="009D3989">
        <w:rPr>
          <w:rFonts w:ascii="Times" w:cs="Times"/>
          <w:sz w:val="24"/>
        </w:rPr>
        <w:t>Date _______________________</w:t>
      </w:r>
    </w:p>
    <w:p w:rsidR="00F535EB" w:rsidRDefault="00F535EB" w:rsidP="00F535EB">
      <w:pPr>
        <w:rPr>
          <w:rFonts w:ascii="Times New Roman" w:cs="Times New Roman"/>
          <w:sz w:val="24"/>
        </w:rPr>
      </w:pPr>
      <w:r>
        <w:rPr>
          <w:rFonts w:ascii="Times" w:cs="Times"/>
          <w:sz w:val="24"/>
        </w:rPr>
        <w:t xml:space="preserve">Power Standard:  </w:t>
      </w:r>
      <w:r>
        <w:rPr>
          <w:rFonts w:ascii="Times New Roman" w:cs="Times New Roman"/>
          <w:sz w:val="24"/>
        </w:rPr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9D3989" w:rsidRDefault="009D3989" w:rsidP="009D3989">
      <w:pPr>
        <w:jc w:val="center"/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Formative Assessment 1</w:t>
      </w:r>
    </w:p>
    <w:p w:rsidR="00F535EB" w:rsidRDefault="00F535EB" w:rsidP="00F535EB">
      <w:r>
        <w:t xml:space="preserve">Directions:  </w:t>
      </w:r>
      <w:r>
        <w:rPr>
          <w:rFonts w:ascii="Times New Roman" w:cs="Times New Roman"/>
          <w:sz w:val="24"/>
        </w:rPr>
        <w:t xml:space="preserve"> Find the side length of a polygon where the known side lengths are 4 cm, 4cm, and 2cm and the perimeter is 12</w:t>
      </w:r>
      <w:r w:rsidR="005C2210">
        <w:rPr>
          <w:rFonts w:ascii="Times New Roman" w:cs="Times New Roman"/>
          <w:sz w:val="24"/>
        </w:rPr>
        <w:t>cm.</w:t>
      </w:r>
    </w:p>
    <w:p w:rsidR="00F535EB" w:rsidRDefault="005C2210">
      <w:r>
        <w:rPr>
          <w:noProof/>
        </w:rPr>
        <w:pict>
          <v:rect id="_x0000_s1026" style="position:absolute;margin-left:24pt;margin-top:15.55pt;width:479.25pt;height:255.05pt;z-index:251658240"/>
        </w:pict>
      </w:r>
    </w:p>
    <w:p w:rsidR="00333603" w:rsidRDefault="00333603">
      <w:pPr>
        <w:jc w:val="center"/>
      </w:pPr>
    </w:p>
    <w:p w:rsidR="00333603" w:rsidRDefault="00333603">
      <w:pPr>
        <w:jc w:val="center"/>
      </w:pPr>
    </w:p>
    <w:p w:rsidR="00333603" w:rsidRDefault="00333603">
      <w:pPr>
        <w:jc w:val="center"/>
      </w:pPr>
    </w:p>
    <w:p w:rsidR="005C2210" w:rsidRDefault="005C2210">
      <w:pPr>
        <w:jc w:val="center"/>
      </w:pPr>
    </w:p>
    <w:p w:rsidR="005C2210" w:rsidRDefault="005C2210">
      <w:pPr>
        <w:jc w:val="center"/>
      </w:pPr>
    </w:p>
    <w:p w:rsidR="005C2210" w:rsidRDefault="005C2210">
      <w:pPr>
        <w:jc w:val="center"/>
      </w:pPr>
    </w:p>
    <w:p w:rsidR="005C2210" w:rsidRDefault="005C2210">
      <w:pPr>
        <w:jc w:val="center"/>
      </w:pPr>
    </w:p>
    <w:p w:rsidR="005C2210" w:rsidRDefault="005C2210">
      <w:pPr>
        <w:jc w:val="center"/>
      </w:pPr>
    </w:p>
    <w:p w:rsidR="005C2210" w:rsidRDefault="005C2210" w:rsidP="005C2210">
      <w:pPr>
        <w:tabs>
          <w:tab w:val="center" w:pos="5400"/>
        </w:tabs>
      </w:pPr>
      <w:r>
        <w:tab/>
      </w:r>
    </w:p>
    <w:p w:rsidR="005C2210" w:rsidRDefault="005C2210">
      <w:pPr>
        <w:jc w:val="center"/>
      </w:pPr>
    </w:p>
    <w:p w:rsidR="005C2210" w:rsidRDefault="005C2210" w:rsidP="005C2210">
      <w:r>
        <w:tab/>
      </w:r>
    </w:p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2D2E98" w:rsidRDefault="002D2E98" w:rsidP="005C2210"/>
    <w:p w:rsidR="002D2E98" w:rsidRDefault="002D2E98" w:rsidP="005C2210"/>
    <w:p w:rsidR="002D2E98" w:rsidRDefault="002D2E98" w:rsidP="009D3989">
      <w:pPr>
        <w:rPr>
          <w:rFonts w:ascii="Times" w:cs="Times"/>
          <w:sz w:val="24"/>
        </w:rPr>
      </w:pPr>
    </w:p>
    <w:p w:rsidR="002D2E98" w:rsidRDefault="002D2E98" w:rsidP="009D3989">
      <w:pPr>
        <w:rPr>
          <w:rFonts w:ascii="Times" w:cs="Times"/>
          <w:sz w:val="24"/>
        </w:rPr>
      </w:pPr>
      <w:r>
        <w:rPr>
          <w:rFonts w:ascii="Times" w:cs="Times"/>
          <w:sz w:val="24"/>
        </w:rPr>
        <w:lastRenderedPageBreak/>
        <w:t>Name ______________________________</w:t>
      </w:r>
      <w:r>
        <w:rPr>
          <w:rFonts w:ascii="Times" w:cs="Times"/>
          <w:sz w:val="24"/>
        </w:rPr>
        <w:tab/>
        <w:t>Date ______________________</w:t>
      </w:r>
    </w:p>
    <w:p w:rsidR="009D3989" w:rsidRDefault="009D3989" w:rsidP="009D3989">
      <w:pPr>
        <w:rPr>
          <w:rFonts w:ascii="Times New Roman" w:cs="Times New Roman"/>
          <w:sz w:val="24"/>
        </w:rPr>
      </w:pPr>
      <w:r>
        <w:rPr>
          <w:rFonts w:ascii="Times" w:cs="Times"/>
          <w:sz w:val="24"/>
        </w:rPr>
        <w:t xml:space="preserve">Power Standard:  </w:t>
      </w:r>
      <w:r>
        <w:rPr>
          <w:rFonts w:ascii="Times New Roman" w:cs="Times New Roman"/>
          <w:sz w:val="24"/>
        </w:rPr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2D2E98" w:rsidRDefault="002D2E98" w:rsidP="002D2E98">
      <w:pPr>
        <w:jc w:val="center"/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Formative Assessment 2</w:t>
      </w:r>
    </w:p>
    <w:p w:rsidR="009D3989" w:rsidRDefault="009D3989" w:rsidP="009D398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 xml:space="preserve">Grid paper:  </w:t>
      </w:r>
      <w:hyperlink r:id="rId5" w:history="1">
        <w:r w:rsidRPr="00BB1275">
          <w:rPr>
            <w:rStyle w:val="Hyperlink"/>
            <w:rFonts w:ascii="Times New Roman" w:cs="Times New Roman"/>
            <w:sz w:val="24"/>
          </w:rPr>
          <w:t>http://www.teachervision.fen.com/tv/printables/0134356500_M1MUTM02.pdf</w:t>
        </w:r>
      </w:hyperlink>
    </w:p>
    <w:p w:rsidR="009D3989" w:rsidRDefault="009D3989" w:rsidP="009D398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ab/>
      </w:r>
      <w:r>
        <w:rPr>
          <w:rFonts w:ascii="Times New Roman" w:cs="Times New Roman"/>
          <w:sz w:val="24"/>
        </w:rPr>
        <w:tab/>
      </w:r>
      <w:hyperlink r:id="rId6" w:history="1">
        <w:r w:rsidRPr="00BB1275">
          <w:rPr>
            <w:rStyle w:val="Hyperlink"/>
            <w:rFonts w:ascii="Times New Roman" w:cs="Times New Roman"/>
            <w:sz w:val="24"/>
          </w:rPr>
          <w:t>http://activityvillage.co.uk/grid_papers.htm</w:t>
        </w:r>
      </w:hyperlink>
    </w:p>
    <w:p w:rsidR="009D3989" w:rsidRDefault="009D3989" w:rsidP="009D3989">
      <w:r>
        <w:t xml:space="preserve">Directions:  </w:t>
      </w:r>
      <w:r>
        <w:rPr>
          <w:rFonts w:ascii="Times New Roman" w:cs="Times New Roman"/>
          <w:sz w:val="24"/>
        </w:rPr>
        <w:t xml:space="preserve"> Using grid paper, draw two rectangular objects that have the same perimeter and different areas.  Explain your thinking using words, pictures and numbers.</w:t>
      </w:r>
    </w:p>
    <w:p w:rsidR="009D3989" w:rsidRDefault="009D3989" w:rsidP="005C2210"/>
    <w:p w:rsidR="009D3989" w:rsidRDefault="009D3989" w:rsidP="005C2210">
      <w:r>
        <w:rPr>
          <w:noProof/>
        </w:rPr>
        <w:pict>
          <v:rect id="_x0000_s1027" style="position:absolute;margin-left:30.75pt;margin-top:3.75pt;width:479.25pt;height:315.75pt;z-index:251659264"/>
        </w:pict>
      </w:r>
    </w:p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2D2E98" w:rsidRDefault="002D2E98" w:rsidP="009D3989">
      <w:pPr>
        <w:rPr>
          <w:rFonts w:ascii="Times" w:cs="Times"/>
          <w:sz w:val="24"/>
        </w:rPr>
      </w:pPr>
      <w:r>
        <w:rPr>
          <w:rFonts w:ascii="Times" w:cs="Times"/>
          <w:sz w:val="24"/>
        </w:rPr>
        <w:t>Name __________________________________</w:t>
      </w:r>
      <w:r>
        <w:rPr>
          <w:rFonts w:ascii="Times" w:cs="Times"/>
          <w:sz w:val="24"/>
        </w:rPr>
        <w:tab/>
        <w:t>Date ______________________</w:t>
      </w:r>
    </w:p>
    <w:p w:rsidR="009D3989" w:rsidRDefault="009D3989" w:rsidP="009D3989">
      <w:pPr>
        <w:rPr>
          <w:rFonts w:ascii="Times New Roman" w:cs="Times New Roman"/>
          <w:sz w:val="24"/>
        </w:rPr>
      </w:pPr>
      <w:r>
        <w:rPr>
          <w:rFonts w:ascii="Times" w:cs="Times"/>
          <w:sz w:val="24"/>
        </w:rPr>
        <w:t xml:space="preserve">Power Standard:  </w:t>
      </w:r>
      <w:r>
        <w:rPr>
          <w:rFonts w:ascii="Times New Roman" w:cs="Times New Roman"/>
          <w:sz w:val="24"/>
        </w:rPr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2D2E98" w:rsidRDefault="002D2E98" w:rsidP="002D2E98">
      <w:pPr>
        <w:jc w:val="center"/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Formative Assessment 3</w:t>
      </w:r>
    </w:p>
    <w:p w:rsidR="009D3989" w:rsidRDefault="009D3989" w:rsidP="009D398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 xml:space="preserve">Grid paper:  </w:t>
      </w:r>
      <w:hyperlink r:id="rId7" w:history="1">
        <w:r w:rsidRPr="00BB1275">
          <w:rPr>
            <w:rStyle w:val="Hyperlink"/>
            <w:rFonts w:ascii="Times New Roman" w:cs="Times New Roman"/>
            <w:sz w:val="24"/>
          </w:rPr>
          <w:t>http://www.teachervision.fen.com/tv/printables/0134356500_M1MUTM02.pdf</w:t>
        </w:r>
      </w:hyperlink>
    </w:p>
    <w:p w:rsidR="009D3989" w:rsidRDefault="009D3989" w:rsidP="009D398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ab/>
      </w:r>
      <w:r>
        <w:rPr>
          <w:rFonts w:ascii="Times New Roman" w:cs="Times New Roman"/>
          <w:sz w:val="24"/>
        </w:rPr>
        <w:tab/>
      </w:r>
      <w:hyperlink r:id="rId8" w:history="1">
        <w:r w:rsidRPr="00BB1275">
          <w:rPr>
            <w:rStyle w:val="Hyperlink"/>
            <w:rFonts w:ascii="Times New Roman" w:cs="Times New Roman"/>
            <w:sz w:val="24"/>
          </w:rPr>
          <w:t>http://activityvillage.co.uk/grid_papers.htm</w:t>
        </w:r>
      </w:hyperlink>
    </w:p>
    <w:p w:rsidR="009D3989" w:rsidRDefault="009D3989" w:rsidP="009D3989">
      <w:r>
        <w:t xml:space="preserve">Directions:  </w:t>
      </w:r>
      <w:r>
        <w:rPr>
          <w:rFonts w:ascii="Times New Roman" w:cs="Times New Roman"/>
          <w:sz w:val="24"/>
        </w:rPr>
        <w:t xml:space="preserve">Using grid paper, draw two rectangular objects that have the same area and different perimeters.  Explain your thinking using words, pictures and numbers.  </w:t>
      </w:r>
    </w:p>
    <w:p w:rsidR="009D3989" w:rsidRDefault="009D3989" w:rsidP="005C2210">
      <w:r>
        <w:rPr>
          <w:noProof/>
        </w:rPr>
        <w:pict>
          <v:rect id="_x0000_s1028" style="position:absolute;margin-left:27pt;margin-top:23.8pt;width:479.25pt;height:308.3pt;z-index:251660288"/>
        </w:pict>
      </w:r>
    </w:p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2D2E98" w:rsidRDefault="002D2E98" w:rsidP="009D3989">
      <w:pPr>
        <w:spacing w:after="0" w:line="240" w:lineRule="auto"/>
        <w:jc w:val="center"/>
      </w:pPr>
    </w:p>
    <w:p w:rsidR="009D3989" w:rsidRDefault="009D3989" w:rsidP="009D3989">
      <w:r>
        <w:rPr>
          <w:rFonts w:ascii="Times New Roman" w:cs="Times New Roman"/>
          <w:sz w:val="24"/>
        </w:rPr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9D3989" w:rsidRDefault="009D3989" w:rsidP="009D3989">
      <w:pPr>
        <w:spacing w:after="0" w:line="240" w:lineRule="auto"/>
        <w:jc w:val="center"/>
      </w:pPr>
    </w:p>
    <w:p w:rsidR="009D3989" w:rsidRDefault="009D3989" w:rsidP="009D3989">
      <w:pPr>
        <w:spacing w:after="0" w:line="240" w:lineRule="auto"/>
        <w:jc w:val="center"/>
      </w:pPr>
      <w:r>
        <w:t>Tracking Sheet – CFA 1</w:t>
      </w:r>
    </w:p>
    <w:p w:rsidR="009D3989" w:rsidRDefault="009D3989" w:rsidP="009D3989">
      <w:pPr>
        <w:spacing w:after="0" w:line="240" w:lineRule="auto"/>
        <w:jc w:val="center"/>
      </w:pPr>
    </w:p>
    <w:p w:rsidR="009D3989" w:rsidRDefault="009D3989" w:rsidP="009D3989">
      <w:pPr>
        <w:spacing w:after="0" w:line="240" w:lineRule="auto"/>
        <w:jc w:val="center"/>
      </w:pPr>
      <w:r>
        <w:t>Class:  __________________</w:t>
      </w:r>
      <w:r>
        <w:tab/>
        <w:t>Grade: 3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9D3989" w:rsidTr="009D3989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9D3989" w:rsidRPr="008B49C5" w:rsidRDefault="009D3989" w:rsidP="009D3989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9D3989" w:rsidTr="009D3989">
        <w:trPr>
          <w:cantSplit/>
          <w:trHeight w:val="1412"/>
        </w:trPr>
        <w:tc>
          <w:tcPr>
            <w:tcW w:w="2412" w:type="dxa"/>
            <w:vMerge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3989" w:rsidRDefault="009D3989" w:rsidP="009D3989"/>
    <w:p w:rsidR="009D3989" w:rsidRDefault="009D3989" w:rsidP="005C2210"/>
    <w:p w:rsidR="009D3989" w:rsidRDefault="009D3989" w:rsidP="009D3989"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9D3989" w:rsidRDefault="009D3989" w:rsidP="009D3989">
      <w:r>
        <w:rPr>
          <w:rFonts w:ascii="Times" w:cs="Times"/>
          <w:b/>
          <w:sz w:val="24"/>
          <w:u w:val="single"/>
        </w:rPr>
        <w:t xml:space="preserve">Proficient:  </w:t>
      </w:r>
      <w:r>
        <w:rPr>
          <w:rFonts w:ascii="Times" w:cs="Times"/>
          <w:sz w:val="24"/>
        </w:rPr>
        <w:t xml:space="preserve">  The student does correctly identify the unknown side length.</w:t>
      </w:r>
    </w:p>
    <w:p w:rsidR="009D3989" w:rsidRDefault="009D3989" w:rsidP="009D3989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</w:t>
      </w:r>
    </w:p>
    <w:p w:rsidR="009D3989" w:rsidRDefault="009D3989" w:rsidP="009D3989">
      <w:proofErr w:type="gramStart"/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The student does not correctly identify the unknown side length.</w:t>
      </w:r>
      <w:proofErr w:type="gramEnd"/>
    </w:p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9D3989">
      <w:r>
        <w:rPr>
          <w:rFonts w:ascii="Times New Roman" w:cs="Times New Roman"/>
          <w:sz w:val="24"/>
        </w:rPr>
        <w:lastRenderedPageBreak/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9D3989" w:rsidRDefault="009D3989" w:rsidP="005C2210"/>
    <w:p w:rsidR="009D3989" w:rsidRDefault="009D3989" w:rsidP="009D3989">
      <w:pPr>
        <w:spacing w:after="0" w:line="240" w:lineRule="auto"/>
        <w:jc w:val="center"/>
      </w:pPr>
      <w:r>
        <w:t>Tracking Sheet – CFA 2</w:t>
      </w:r>
    </w:p>
    <w:p w:rsidR="009D3989" w:rsidRDefault="009D3989" w:rsidP="009D3989">
      <w:pPr>
        <w:spacing w:after="0" w:line="240" w:lineRule="auto"/>
        <w:jc w:val="center"/>
      </w:pPr>
    </w:p>
    <w:p w:rsidR="009D3989" w:rsidRDefault="009D3989" w:rsidP="009D3989">
      <w:pPr>
        <w:spacing w:after="0" w:line="240" w:lineRule="auto"/>
        <w:jc w:val="center"/>
      </w:pPr>
      <w:r>
        <w:t>Class:  __________________</w:t>
      </w:r>
      <w:r>
        <w:tab/>
        <w:t>Grade: 3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9D3989" w:rsidTr="009D3989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9D3989" w:rsidRPr="008B49C5" w:rsidRDefault="009D3989" w:rsidP="009D3989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9D3989" w:rsidTr="009D3989">
        <w:trPr>
          <w:cantSplit/>
          <w:trHeight w:val="1412"/>
        </w:trPr>
        <w:tc>
          <w:tcPr>
            <w:tcW w:w="2412" w:type="dxa"/>
            <w:vMerge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3989" w:rsidRDefault="009D3989" w:rsidP="005C2210"/>
    <w:p w:rsidR="009D3989" w:rsidRDefault="009D3989" w:rsidP="009D3989">
      <w:r>
        <w:rPr>
          <w:rFonts w:ascii="Times" w:cs="Times"/>
          <w:b/>
          <w:sz w:val="24"/>
          <w:u w:val="single" w:color="000000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9D3989" w:rsidRDefault="009D3989" w:rsidP="009D3989">
      <w:r>
        <w:rPr>
          <w:rFonts w:ascii="Times" w:cs="Times"/>
          <w:b/>
          <w:sz w:val="24"/>
          <w:u w:val="single" w:color="000000"/>
        </w:rPr>
        <w:t xml:space="preserve">Proficient: </w:t>
      </w:r>
      <w:r>
        <w:rPr>
          <w:rFonts w:ascii="Times" w:cs="Times"/>
          <w:sz w:val="24"/>
        </w:rPr>
        <w:t xml:space="preserve"> The student correctly draws two rectangular objects with the same perimeter and different areas and explains their thinking. </w:t>
      </w:r>
    </w:p>
    <w:p w:rsidR="009D3989" w:rsidRDefault="009D3989" w:rsidP="009D3989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The student correctly draws the objects but does not explain their thinking.</w:t>
      </w:r>
    </w:p>
    <w:p w:rsidR="009D3989" w:rsidRDefault="009D3989" w:rsidP="009D3989"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The student does not correctly draw the objects and does not explain their thinking.</w:t>
      </w:r>
    </w:p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5C2210"/>
    <w:p w:rsidR="009D3989" w:rsidRDefault="009D3989" w:rsidP="009D3989">
      <w:r>
        <w:rPr>
          <w:rFonts w:ascii="Times New Roman" w:cs="Times New Roman"/>
          <w:sz w:val="24"/>
        </w:rPr>
        <w:t xml:space="preserve">MD.3.8 </w:t>
      </w:r>
      <w:r>
        <w:rPr>
          <w:rFonts w:ascii="Times New Roman" w:cs="Times New Roman"/>
          <w:b/>
          <w:sz w:val="24"/>
        </w:rPr>
        <w:t>Solve</w:t>
      </w:r>
      <w:r>
        <w:rPr>
          <w:rFonts w:ascii="Times New Roman" w:cs="Times New Roman"/>
          <w:sz w:val="24"/>
        </w:rPr>
        <w:t xml:space="preserve"> real world and mathematical problems involving </w:t>
      </w:r>
      <w:r>
        <w:rPr>
          <w:rFonts w:ascii="Times New Roman" w:cs="Times New Roman"/>
          <w:i/>
          <w:sz w:val="24"/>
        </w:rPr>
        <w:t>perimeters of polygons,</w:t>
      </w:r>
      <w:r>
        <w:rPr>
          <w:rFonts w:ascii="Times New Roman" w:cs="Times New Roman"/>
          <w:sz w:val="24"/>
        </w:rPr>
        <w:t xml:space="preserve"> including </w:t>
      </w:r>
      <w:r>
        <w:rPr>
          <w:rFonts w:ascii="Times New Roman" w:cs="Times New Roman"/>
          <w:b/>
          <w:sz w:val="24"/>
        </w:rPr>
        <w:t>finding</w:t>
      </w:r>
      <w:r>
        <w:rPr>
          <w:rFonts w:ascii="Times New Roman" w:cs="Times New Roman"/>
          <w:sz w:val="24"/>
        </w:rPr>
        <w:t xml:space="preserve"> the perimeter given the </w:t>
      </w:r>
      <w:r>
        <w:rPr>
          <w:rFonts w:ascii="Times New Roman" w:cs="Times New Roman"/>
          <w:i/>
          <w:sz w:val="24"/>
        </w:rPr>
        <w:t>side lengths</w:t>
      </w:r>
      <w:r>
        <w:rPr>
          <w:rFonts w:ascii="Times New Roman" w:cs="Times New Roman"/>
          <w:sz w:val="24"/>
        </w:rPr>
        <w:t xml:space="preserve">, finding an unknown side length, and </w:t>
      </w:r>
      <w:r>
        <w:rPr>
          <w:rFonts w:ascii="Times New Roman" w:cs="Times New Roman"/>
          <w:b/>
          <w:sz w:val="24"/>
        </w:rPr>
        <w:t>exhibiting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i/>
          <w:sz w:val="24"/>
        </w:rPr>
        <w:t xml:space="preserve">rectangles </w:t>
      </w:r>
      <w:r>
        <w:rPr>
          <w:rFonts w:ascii="Times New Roman" w:cs="Times New Roman"/>
          <w:sz w:val="24"/>
        </w:rPr>
        <w:t xml:space="preserve">with the same </w:t>
      </w:r>
      <w:r>
        <w:rPr>
          <w:rFonts w:ascii="Times New Roman" w:cs="Times New Roman"/>
          <w:i/>
          <w:sz w:val="24"/>
        </w:rPr>
        <w:t xml:space="preserve">perimeter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 xml:space="preserve">areas </w:t>
      </w:r>
      <w:r>
        <w:rPr>
          <w:rFonts w:ascii="Times New Roman" w:cs="Times New Roman"/>
          <w:sz w:val="24"/>
        </w:rPr>
        <w:t xml:space="preserve">or with the same </w:t>
      </w:r>
      <w:r>
        <w:rPr>
          <w:rFonts w:ascii="Times New Roman" w:cs="Times New Roman"/>
          <w:i/>
          <w:sz w:val="24"/>
        </w:rPr>
        <w:t xml:space="preserve">area </w:t>
      </w:r>
      <w:r>
        <w:rPr>
          <w:rFonts w:ascii="Times New Roman" w:cs="Times New Roman"/>
          <w:sz w:val="24"/>
        </w:rPr>
        <w:t xml:space="preserve">and different </w:t>
      </w:r>
      <w:r>
        <w:rPr>
          <w:rFonts w:ascii="Times New Roman" w:cs="Times New Roman"/>
          <w:i/>
          <w:sz w:val="24"/>
        </w:rPr>
        <w:t>perimeters</w:t>
      </w:r>
      <w:r>
        <w:rPr>
          <w:rFonts w:ascii="Times New Roman" w:cs="Times New Roman"/>
          <w:sz w:val="24"/>
        </w:rPr>
        <w:t>.</w:t>
      </w:r>
    </w:p>
    <w:p w:rsidR="009D3989" w:rsidRDefault="009D3989" w:rsidP="005C2210"/>
    <w:p w:rsidR="009D3989" w:rsidRDefault="009D3989" w:rsidP="009D3989">
      <w:pPr>
        <w:spacing w:after="0" w:line="240" w:lineRule="auto"/>
        <w:jc w:val="center"/>
      </w:pPr>
      <w:r>
        <w:tab/>
        <w:t>Tracking Sheet – CFA 3</w:t>
      </w:r>
    </w:p>
    <w:p w:rsidR="009D3989" w:rsidRDefault="009D3989" w:rsidP="009D3989">
      <w:pPr>
        <w:spacing w:after="0" w:line="240" w:lineRule="auto"/>
        <w:jc w:val="center"/>
      </w:pPr>
    </w:p>
    <w:p w:rsidR="009D3989" w:rsidRDefault="009D3989" w:rsidP="009D3989">
      <w:pPr>
        <w:spacing w:after="0" w:line="240" w:lineRule="auto"/>
        <w:jc w:val="center"/>
      </w:pPr>
      <w:r>
        <w:t>Class:  __________________</w:t>
      </w:r>
      <w:r>
        <w:tab/>
        <w:t>Grade: 3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9D3989" w:rsidTr="009D3989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9D3989" w:rsidRPr="008B49C5" w:rsidRDefault="009D3989" w:rsidP="009D3989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9D3989" w:rsidTr="009D3989">
        <w:trPr>
          <w:cantSplit/>
          <w:trHeight w:val="1412"/>
        </w:trPr>
        <w:tc>
          <w:tcPr>
            <w:tcW w:w="2412" w:type="dxa"/>
            <w:vMerge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9D3989" w:rsidRPr="008B49C5" w:rsidRDefault="009D3989" w:rsidP="009D398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989" w:rsidTr="009D3989">
        <w:trPr>
          <w:trHeight w:val="216"/>
        </w:trPr>
        <w:tc>
          <w:tcPr>
            <w:tcW w:w="24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D3989" w:rsidRPr="008B49C5" w:rsidRDefault="009D3989" w:rsidP="009D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3989" w:rsidRDefault="009D3989" w:rsidP="005C2210"/>
    <w:p w:rsidR="009D3989" w:rsidRDefault="009D3989" w:rsidP="009D3989">
      <w:r>
        <w:rPr>
          <w:rFonts w:ascii="Times" w:cs="Times"/>
          <w:b/>
          <w:sz w:val="24"/>
          <w:u w:val="single" w:color="000000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9D3989" w:rsidRDefault="009D3989" w:rsidP="009D3989">
      <w:r>
        <w:rPr>
          <w:rFonts w:ascii="Times" w:cs="Times"/>
          <w:b/>
          <w:sz w:val="24"/>
          <w:u w:val="single" w:color="000000"/>
        </w:rPr>
        <w:t xml:space="preserve">Proficient:  </w:t>
      </w:r>
      <w:r>
        <w:rPr>
          <w:rFonts w:ascii="Times" w:cs="Times"/>
          <w:sz w:val="24"/>
        </w:rPr>
        <w:t xml:space="preserve">  The student correctly draws two rectangular objects with the same area and different perimeters and explains their thinking.</w:t>
      </w:r>
    </w:p>
    <w:p w:rsidR="009D3989" w:rsidRDefault="009D3989" w:rsidP="009D3989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The student correctly draws the objects but does not explain their thinking.</w:t>
      </w:r>
    </w:p>
    <w:p w:rsidR="009D3989" w:rsidRDefault="009D3989" w:rsidP="009D3989">
      <w:pPr>
        <w:rPr>
          <w:rFonts w:ascii="Times" w:cs="Times"/>
          <w:sz w:val="24"/>
        </w:rPr>
      </w:pPr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The student does not correctly draw the objects and does not explain their thinking.</w:t>
      </w:r>
    </w:p>
    <w:p w:rsidR="009D3989" w:rsidRDefault="009D3989" w:rsidP="005C2210"/>
    <w:p w:rsidR="009D3989" w:rsidRDefault="009D3989" w:rsidP="005C2210"/>
    <w:sectPr w:rsidR="009D3989" w:rsidSect="003336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603"/>
    <w:rsid w:val="002D2E98"/>
    <w:rsid w:val="00333603"/>
    <w:rsid w:val="005C2210"/>
    <w:rsid w:val="009D3989"/>
    <w:rsid w:val="00F5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yvillage.co.uk/grid_paper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vision.fen.com/tv/printables/0134356500_M1MUTM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ctivityvillage.co.uk/grid_papers.htm" TargetMode="External"/><Relationship Id="rId5" Type="http://schemas.openxmlformats.org/officeDocument/2006/relationships/hyperlink" Target="http://www.teachervision.fen.com/tv/printables/0134356500_M1MUTM0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DDBBCEA9-83C5-4A89-A0BA-4B8F405191D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1372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2012-08-03T21:52:00Z</dcterms:created>
  <dcterms:modified xsi:type="dcterms:W3CDTF">2012-08-03T21:52:00Z</dcterms:modified>
</cp:coreProperties>
</file>